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3D2" w:rsidRDefault="002E6826">
      <w:r>
        <w:rPr>
          <w:noProof/>
          <w:lang w:eastAsia="sl-SI"/>
        </w:rPr>
        <w:drawing>
          <wp:inline distT="0" distB="0" distL="0" distR="0">
            <wp:extent cx="5762625" cy="3009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009900"/>
                    </a:xfrm>
                    <a:prstGeom prst="rect">
                      <a:avLst/>
                    </a:prstGeom>
                    <a:noFill/>
                    <a:ln>
                      <a:noFill/>
                    </a:ln>
                  </pic:spPr>
                </pic:pic>
              </a:graphicData>
            </a:graphic>
          </wp:inline>
        </w:drawing>
      </w:r>
    </w:p>
    <w:p w:rsidR="002E6826" w:rsidRDefault="002E6826" w:rsidP="002E6826">
      <w:pPr>
        <w:pStyle w:val="ListParagraph"/>
        <w:numPr>
          <w:ilvl w:val="0"/>
          <w:numId w:val="1"/>
        </w:numPr>
      </w:pPr>
      <w:r>
        <w:t xml:space="preserve">Pred joga hiško je lahko 6 do osem vozil. Prvi lahko obrnete na </w:t>
      </w:r>
      <w:proofErr w:type="spellStart"/>
      <w:r>
        <w:t>parkingu</w:t>
      </w:r>
      <w:proofErr w:type="spellEnd"/>
      <w:r>
        <w:t xml:space="preserve"> in vzvratno zapeljete čim bolj k hiški, ostali morda težje obračate, vendar če parkirate na način tri na širini uvoza, se vas lahko parkira 6, če boi skrajno južni in severni zapeljal še bolj nazaj, jih je lahko tudi osem</w:t>
      </w:r>
    </w:p>
    <w:p w:rsidR="002E6826" w:rsidRDefault="002E6826" w:rsidP="002E6826">
      <w:pPr>
        <w:pStyle w:val="ListParagraph"/>
        <w:numPr>
          <w:ilvl w:val="0"/>
          <w:numId w:val="1"/>
        </w:numPr>
      </w:pPr>
      <w:r>
        <w:t>Če zapeljete k naši hiši, sta pred njo na dvorišču vedno dve prosti mesti pred gara</w:t>
      </w:r>
      <w:r w:rsidR="007119FE">
        <w:t>ž</w:t>
      </w:r>
      <w:bookmarkStart w:id="0" w:name="_GoBack"/>
      <w:bookmarkEnd w:id="0"/>
      <w:r>
        <w:t xml:space="preserve">o, levo od očetovega sivega  WW </w:t>
      </w:r>
      <w:proofErr w:type="spellStart"/>
      <w:r>
        <w:t>Polota</w:t>
      </w:r>
      <w:proofErr w:type="spellEnd"/>
      <w:r>
        <w:t>. Iz smeri Bres</w:t>
      </w:r>
      <w:r w:rsidR="007119FE">
        <w:t>t</w:t>
      </w:r>
      <w:r>
        <w:t>anica zapeljete ob oglatem ogledalu na levi strani glavne ceste, takoj desno med dve živi meji in prvo dvorišče levo.</w:t>
      </w:r>
    </w:p>
    <w:p w:rsidR="002E6826" w:rsidRDefault="002E6826" w:rsidP="002E6826">
      <w:pPr>
        <w:pStyle w:val="ListParagraph"/>
        <w:numPr>
          <w:ilvl w:val="0"/>
          <w:numId w:val="1"/>
        </w:numPr>
      </w:pPr>
      <w:r>
        <w:t>Še eno mesto je 10 m dlje na levo, dovoz pred lesenim objektom (na zgornji sliki desno zgoraj oz SV)</w:t>
      </w:r>
    </w:p>
    <w:p w:rsidR="002E6826" w:rsidRDefault="002E6826" w:rsidP="002E6826">
      <w:pPr>
        <w:pStyle w:val="ListParagraph"/>
        <w:numPr>
          <w:ilvl w:val="0"/>
          <w:numId w:val="1"/>
        </w:numPr>
      </w:pPr>
      <w:r>
        <w:t>Mesta so še dalje po cesti ob gozdu (ne v hrib), kar pa je vidno le podnevi, na sliki spodaj</w:t>
      </w:r>
    </w:p>
    <w:p w:rsidR="002E6826" w:rsidRDefault="002E6826" w:rsidP="002E6826">
      <w:r>
        <w:rPr>
          <w:noProof/>
          <w:lang w:eastAsia="sl-SI"/>
        </w:rPr>
        <w:drawing>
          <wp:inline distT="0" distB="0" distL="0" distR="0">
            <wp:extent cx="4552950" cy="321340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2950" cy="3213404"/>
                    </a:xfrm>
                    <a:prstGeom prst="rect">
                      <a:avLst/>
                    </a:prstGeom>
                    <a:noFill/>
                    <a:ln>
                      <a:noFill/>
                    </a:ln>
                  </pic:spPr>
                </pic:pic>
              </a:graphicData>
            </a:graphic>
          </wp:inline>
        </w:drawing>
      </w:r>
    </w:p>
    <w:sectPr w:rsidR="002E6826" w:rsidSect="007119FE">
      <w:head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6E8" w:rsidRDefault="001716E8" w:rsidP="007119FE">
      <w:pPr>
        <w:spacing w:after="0" w:line="240" w:lineRule="auto"/>
      </w:pPr>
      <w:r>
        <w:separator/>
      </w:r>
    </w:p>
  </w:endnote>
  <w:endnote w:type="continuationSeparator" w:id="0">
    <w:p w:rsidR="001716E8" w:rsidRDefault="001716E8" w:rsidP="00711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6E8" w:rsidRDefault="001716E8" w:rsidP="007119FE">
      <w:pPr>
        <w:spacing w:after="0" w:line="240" w:lineRule="auto"/>
      </w:pPr>
      <w:r>
        <w:separator/>
      </w:r>
    </w:p>
  </w:footnote>
  <w:footnote w:type="continuationSeparator" w:id="0">
    <w:p w:rsidR="001716E8" w:rsidRDefault="001716E8" w:rsidP="007119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9FE" w:rsidRPr="007119FE" w:rsidRDefault="007119FE" w:rsidP="007119FE">
    <w:pPr>
      <w:pStyle w:val="Header"/>
      <w:jc w:val="center"/>
      <w:rPr>
        <w:b/>
        <w:sz w:val="40"/>
        <w:szCs w:val="40"/>
      </w:rPr>
    </w:pPr>
    <w:r w:rsidRPr="007119FE">
      <w:rPr>
        <w:b/>
        <w:sz w:val="40"/>
        <w:szCs w:val="40"/>
      </w:rPr>
      <w:t>PARKIRANJE</w:t>
    </w:r>
  </w:p>
  <w:p w:rsidR="007119FE" w:rsidRPr="007119FE" w:rsidRDefault="007119FE" w:rsidP="007119FE">
    <w:pPr>
      <w:pStyle w:val="Header"/>
      <w:jc w:val="center"/>
      <w:rPr>
        <w:b/>
        <w:sz w:val="40"/>
        <w:szCs w:val="4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DC6E1E"/>
    <w:multiLevelType w:val="hybridMultilevel"/>
    <w:tmpl w:val="0FF6B1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826"/>
    <w:rsid w:val="000533D2"/>
    <w:rsid w:val="001716E8"/>
    <w:rsid w:val="002E6826"/>
    <w:rsid w:val="007119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826"/>
    <w:rPr>
      <w:rFonts w:ascii="Tahoma" w:hAnsi="Tahoma" w:cs="Tahoma"/>
      <w:sz w:val="16"/>
      <w:szCs w:val="16"/>
    </w:rPr>
  </w:style>
  <w:style w:type="paragraph" w:styleId="ListParagraph">
    <w:name w:val="List Paragraph"/>
    <w:basedOn w:val="Normal"/>
    <w:uiPriority w:val="34"/>
    <w:qFormat/>
    <w:rsid w:val="002E6826"/>
    <w:pPr>
      <w:ind w:left="720"/>
      <w:contextualSpacing/>
    </w:pPr>
  </w:style>
  <w:style w:type="paragraph" w:styleId="Header">
    <w:name w:val="header"/>
    <w:basedOn w:val="Normal"/>
    <w:link w:val="HeaderChar"/>
    <w:uiPriority w:val="99"/>
    <w:unhideWhenUsed/>
    <w:rsid w:val="007119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7119FE"/>
  </w:style>
  <w:style w:type="paragraph" w:styleId="Footer">
    <w:name w:val="footer"/>
    <w:basedOn w:val="Normal"/>
    <w:link w:val="FooterChar"/>
    <w:uiPriority w:val="99"/>
    <w:unhideWhenUsed/>
    <w:rsid w:val="007119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7119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826"/>
    <w:rPr>
      <w:rFonts w:ascii="Tahoma" w:hAnsi="Tahoma" w:cs="Tahoma"/>
      <w:sz w:val="16"/>
      <w:szCs w:val="16"/>
    </w:rPr>
  </w:style>
  <w:style w:type="paragraph" w:styleId="ListParagraph">
    <w:name w:val="List Paragraph"/>
    <w:basedOn w:val="Normal"/>
    <w:uiPriority w:val="34"/>
    <w:qFormat/>
    <w:rsid w:val="002E6826"/>
    <w:pPr>
      <w:ind w:left="720"/>
      <w:contextualSpacing/>
    </w:pPr>
  </w:style>
  <w:style w:type="paragraph" w:styleId="Header">
    <w:name w:val="header"/>
    <w:basedOn w:val="Normal"/>
    <w:link w:val="HeaderChar"/>
    <w:uiPriority w:val="99"/>
    <w:unhideWhenUsed/>
    <w:rsid w:val="007119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7119FE"/>
  </w:style>
  <w:style w:type="paragraph" w:styleId="Footer">
    <w:name w:val="footer"/>
    <w:basedOn w:val="Normal"/>
    <w:link w:val="FooterChar"/>
    <w:uiPriority w:val="99"/>
    <w:unhideWhenUsed/>
    <w:rsid w:val="007119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711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Denis</cp:lastModifiedBy>
  <cp:revision>1</cp:revision>
  <dcterms:created xsi:type="dcterms:W3CDTF">2017-11-14T07:48:00Z</dcterms:created>
  <dcterms:modified xsi:type="dcterms:W3CDTF">2017-11-14T08:01:00Z</dcterms:modified>
</cp:coreProperties>
</file>